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95" w:rsidRPr="00FA7022" w:rsidRDefault="00B71795" w:rsidP="00B7179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sz w:val="42"/>
          <w:szCs w:val="42"/>
          <w:lang w:eastAsia="ru-RU"/>
        </w:rPr>
      </w:pPr>
      <w:r w:rsidRPr="00FA7022">
        <w:rPr>
          <w:rFonts w:eastAsia="Times New Roman" w:cstheme="minorHAnsi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ПОЛОЖЕНИЕ о конкурсе ПАРАД КОЛЯСОК</w:t>
      </w:r>
    </w:p>
    <w:p w:rsidR="00B71795" w:rsidRPr="00FA7022" w:rsidRDefault="00B71795" w:rsidP="00B71795">
      <w:pPr>
        <w:shd w:val="clear" w:color="auto" w:fill="FFFFFF"/>
        <w:spacing w:before="375" w:after="150" w:line="240" w:lineRule="atLeast"/>
        <w:jc w:val="center"/>
        <w:outlineLvl w:val="2"/>
        <w:rPr>
          <w:rFonts w:eastAsia="Times New Roman" w:cstheme="minorHAnsi"/>
          <w:color w:val="333333"/>
          <w:sz w:val="36"/>
          <w:szCs w:val="36"/>
          <w:lang w:eastAsia="ru-RU"/>
        </w:rPr>
      </w:pPr>
      <w:r w:rsidRPr="00FA7022">
        <w:rPr>
          <w:rFonts w:eastAsia="Times New Roman" w:cstheme="minorHAnsi"/>
          <w:color w:val="333333"/>
          <w:sz w:val="36"/>
          <w:szCs w:val="36"/>
          <w:lang w:eastAsia="ru-RU"/>
        </w:rPr>
        <w:t>ПОЛОЖЕНИЕ о проведении семейного конкурса «Парад детских колясок», посвященного Дню семьи, любви и верности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1. Общие положения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1.1. Настоящее Положение определяет порядок проведения семейного конкурса «Парад детских колясок (далее Конкурс), условия участия в нем. Положение и приложение к нему выложены на сайте: </w:t>
      </w:r>
      <w:proofErr w:type="spell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www</w:t>
      </w:r>
      <w:proofErr w:type="spell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orensever</w:t>
      </w:r>
      <w:proofErr w:type="spell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ru</w:t>
      </w:r>
      <w:proofErr w:type="spell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 xml:space="preserve">1.2. Конкурс посвящен Дню семьи, любви и </w:t>
      </w:r>
      <w:r w:rsidR="006633B3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верности.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1.3. Организатором Конкурса являются ООО «Север» г. Оренбург.</w:t>
      </w:r>
    </w:p>
    <w:p w:rsidR="00B71795" w:rsidRPr="00FA7022" w:rsidRDefault="00B71795" w:rsidP="00B71795">
      <w:pPr>
        <w:shd w:val="clear" w:color="auto" w:fill="FFFFFF"/>
        <w:spacing w:after="30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1.4. Коммерческие и некоммерческие организации, частные предприниматели могут выступать спонсорами и партнерами Конкурса, учреждать специальные призы по согласованию с Организатором.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2. Цели проведения Конкурса</w:t>
      </w:r>
    </w:p>
    <w:p w:rsidR="00706BA1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2.1. </w:t>
      </w:r>
      <w:r w:rsidR="00706BA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Ежегодное имиджевое мероприятие с традиционным характером для целевой аудитории торгово-развлекательного центра «Север», т.е. семейных активных людей, любителей креативных идей. </w:t>
      </w:r>
    </w:p>
    <w:p w:rsidR="00B71795" w:rsidRPr="00FA7022" w:rsidRDefault="00706BA1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2. 2. </w:t>
      </w:r>
      <w:r w:rsidR="00AA7F2A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Поддержание положительного имиджа торгово-развлекательного центра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, путем создания яркого мероприятия в рамках празднования Дня семьи, любви и верности.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2.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3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Творческое самовыражение молодых семей.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3. Время и место проведения Конкурса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3.1. Конкурс «Парад детских колясок» состоится </w:t>
      </w: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08 июля 201</w:t>
      </w:r>
      <w:r w:rsidR="00AA7F2A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7г.в 1</w:t>
      </w:r>
      <w:r w:rsidR="003A3C16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6</w:t>
      </w:r>
      <w:bookmarkStart w:id="0" w:name="_GoBack"/>
      <w:bookmarkEnd w:id="0"/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.00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</w:t>
      </w:r>
      <w:r w:rsidR="00AA7F2A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на территории ТРЦ «Север» г. Оренбург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4. Концепция Конкурса</w:t>
      </w:r>
    </w:p>
    <w:p w:rsidR="00B71795" w:rsidRPr="00FA7022" w:rsidRDefault="00B71795" w:rsidP="00B71795">
      <w:pPr>
        <w:shd w:val="clear" w:color="auto" w:fill="FFFFFF"/>
        <w:spacing w:after="30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4.1. Семейный конкурс «Парад детских колясок» носит исключительно социальный характер. Основное мероприятие конкурса – Конкурсное дефиле колясок участников с оформленными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кукольными колясками, детскими колясками и другой детской техникой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с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группами поддержки. Во время праздничного шествия выбира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ют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победителей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зрители и жюри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5. Участники Конкурса</w:t>
      </w:r>
    </w:p>
    <w:p w:rsidR="00DB4C61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5.1. В Конкурсе могут принимать участие семьи (родители и их родственники) с детьми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в следующих номинациях:</w:t>
      </w:r>
    </w:p>
    <w:p w:rsidR="00DB4C61" w:rsidRPr="00FA7022" w:rsidRDefault="00DB4C61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- Детская коляска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(участники с детьми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 возрасте до 3-х лет. Присутствие в коляске ребенка обязательно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)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335415" w:rsidRPr="00FA7022" w:rsidRDefault="006F61AA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- </w:t>
      </w:r>
      <w:r w:rsidR="0040707B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Кукольная коляска (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участники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дет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и 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 возрасте от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2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-х 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до 7 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лет. Присутствие в коляске 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игрушечного пассажира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обязательно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).</w:t>
      </w:r>
    </w:p>
    <w:p w:rsidR="00B71795" w:rsidRPr="00FA7022" w:rsidRDefault="0033541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- Детская техника: велосипеды,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самокаты, </w:t>
      </w:r>
      <w:proofErr w:type="gramStart"/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ролики.(</w:t>
      </w:r>
      <w:proofErr w:type="gramEnd"/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участники от 2-х до 12 лет)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5.2. Участники могут привлекать группы поддержки в неограниченном количестве.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5.3. Участники Конкурса подают заявку </w:t>
      </w:r>
      <w:r w:rsidR="00DB4C61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 07</w:t>
      </w:r>
      <w:r w:rsidR="00674EE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июля 2017 года</w:t>
      </w:r>
      <w:r w:rsidR="00B7179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Форма </w:t>
      </w:r>
      <w:hyperlink r:id="rId5" w:history="1">
        <w:r w:rsidR="00B71795" w:rsidRPr="00FA7022">
          <w:rPr>
            <w:rFonts w:eastAsia="Times New Roman" w:cstheme="minorHAnsi"/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>анкеты-</w:t>
        </w:r>
        <w:r w:rsidR="00B71795" w:rsidRPr="00FA7022">
          <w:rPr>
            <w:rFonts w:eastAsia="Times New Roman" w:cstheme="minorHAnsi"/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заявки</w:t>
        </w:r>
      </w:hyperlink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 представлена в приложении к настоящему Положению. Анкету – заявку необходимо заполнить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и прислать на электронную почту: </w:t>
      </w:r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reclama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sever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@</w:t>
      </w:r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mail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ru</w:t>
      </w:r>
      <w:proofErr w:type="spellEnd"/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или по телефону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540-843</w:t>
      </w:r>
    </w:p>
    <w:p w:rsidR="00B71795" w:rsidRPr="00FA7022" w:rsidRDefault="00B71795" w:rsidP="00B71795">
      <w:pPr>
        <w:shd w:val="clear" w:color="auto" w:fill="FFFFFF"/>
        <w:spacing w:after="30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5.4.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Заполнение анкеты-заявки на участие является согласием участника со всеми условиями проведения Конкурса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6.  Правила участия в Конкурсе</w:t>
      </w:r>
    </w:p>
    <w:p w:rsidR="005342B2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6.1. Участники Конкурса могут использовать любую детскую коляску, велик (летний или зимний вариант)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, согласно заявленной номинации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</w:t>
      </w:r>
      <w:proofErr w:type="gram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2.Участники</w:t>
      </w:r>
      <w:proofErr w:type="gram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Конкурса оформляют свой транспорт, используя любые технологии, дополнительные приспособления и аксессуары, не мешающие движению коляски и не создающие неудобства ребенку и окружающим. 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6.3. Коляска оформляется участниками Конкурса заранее за счет собственных средств.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</w:t>
      </w:r>
      <w:proofErr w:type="gram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4.Приветствуется</w:t>
      </w:r>
      <w:proofErr w:type="gram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наличие у участников (родителей и детей) костюмов (элементов костюма), соответствующих тематике оформления коляски.</w:t>
      </w:r>
    </w:p>
    <w:p w:rsidR="00B71795" w:rsidRPr="00FA7022" w:rsidRDefault="005342B2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6.5. Приветствуется наличие у участников собственно</w:t>
      </w:r>
      <w:r w:rsidR="00525622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й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креативной презентации: речовки, </w:t>
      </w:r>
      <w:r w:rsidR="00525622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песни, стихотворения, танца и пр.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</w:t>
      </w:r>
      <w:proofErr w:type="gramStart"/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6.К</w:t>
      </w:r>
      <w:proofErr w:type="gramEnd"/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участию в Конкурсе допускаются лица представившие заявку согласно п. 5.3. настоящего Положения и прошедшие </w:t>
      </w:r>
      <w:r w:rsidR="00B7179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предварительную регистрацию на месте проведения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</w:t>
      </w:r>
      <w:r w:rsidR="00B7179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Конкурса (ПЛОЩАДКА «Парад колясок»)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6.7.Каждому участнику Конкурса при регистрации в день проведения мероприятия присваивается номер.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bookmarkStart w:id="1" w:name="_Hlk485729928"/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7. Награждение участников Конкурса</w:t>
      </w:r>
    </w:p>
    <w:p w:rsidR="00965900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7.1.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Участников Конкурса оценивают зрители путем голосования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и созданная комиссия-жюри по бальной системе оценок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7.2. Награждение победителей производится непосредственно по окончании праздничного шествия.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7.3.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Победители награждаются призами от 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организатора и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спонсоров Конкурса.</w:t>
      </w:r>
    </w:p>
    <w:p w:rsidR="00B71795" w:rsidRPr="00FA7022" w:rsidRDefault="00965900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7.4. </w:t>
      </w:r>
      <w:r w:rsidR="00337DA6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Общий призовой фонд от организатора мероприятия ООО «Север»: 3 подарочных сертификата номиналом 20 000 (Двадцать тысяч) рублей. А также подарочные сувениры всем участникам конкурса.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7.</w:t>
      </w:r>
      <w:proofErr w:type="gram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5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.Всем</w:t>
      </w:r>
      <w:proofErr w:type="gramEnd"/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участникам конкурса будут вручены памятные призы.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8. Заключительные положения.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8.1 Конкурс не является лотереей или азартной игрой.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 xml:space="preserve">8.2 Факт участия в Конкурсе подразумевает, что ее 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</w:t>
      </w:r>
      <w:r w:rsidR="00337DA6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фото и видеосюжетах.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8.3.Организатор не несет ответственности за здоровье и безопасность детей участников Конкурса.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8.4. Организатор не несет ответственности за качество призов и подарков, предоставленных спонсорами и партнерами Конкурса.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 xml:space="preserve">8.5.В случае нарушения участником Правил участия в Конкурсе Организатор оставляет за </w:t>
      </w:r>
      <w:bookmarkStart w:id="2" w:name="_Hlk485730753"/>
      <w:bookmarkEnd w:id="1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lastRenderedPageBreak/>
        <w:t>собой право принять решение об аннулировании результатов Конкурса.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8.6.Организатор вправе изменять Правила Конкурса по собственному усмотрению с публикацией этих изменений на сайте: </w:t>
      </w:r>
      <w:proofErr w:type="spellStart"/>
      <w:r w:rsidR="00337DA6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orensever</w:t>
      </w:r>
      <w:proofErr w:type="spellEnd"/>
      <w:r w:rsidR="00337DA6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="00337DA6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ru</w:t>
      </w:r>
      <w:proofErr w:type="spellEnd"/>
    </w:p>
    <w:p w:rsidR="00337DA6" w:rsidRPr="00FA7022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bookmarkEnd w:id="2"/>
    <w:p w:rsidR="00337DA6" w:rsidRPr="00FA7022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FA7022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FA7022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FA7022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FA7022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160CB" w:rsidRPr="001953D1" w:rsidRDefault="00024170" w:rsidP="006160CB">
      <w:pPr>
        <w:pStyle w:val="1"/>
        <w:jc w:val="center"/>
        <w:rPr>
          <w:rFonts w:ascii="Comic Sans MS" w:hAnsi="Comic Sans MS"/>
          <w:b w:val="0"/>
          <w:bCs w:val="0"/>
          <w:color w:val="EB1B28"/>
          <w:sz w:val="32"/>
          <w:szCs w:val="32"/>
        </w:rPr>
      </w:pPr>
      <w:r>
        <w:rPr>
          <w:rFonts w:ascii="Comic Sans MS" w:hAnsi="Comic Sans MS"/>
          <w:b w:val="0"/>
          <w:bCs w:val="0"/>
          <w:color w:val="EB1B28"/>
          <w:sz w:val="32"/>
          <w:szCs w:val="32"/>
        </w:rPr>
        <w:lastRenderedPageBreak/>
        <w:t xml:space="preserve">Анкета-заявка </w:t>
      </w:r>
      <w:r w:rsidR="006160CB" w:rsidRPr="001953D1">
        <w:rPr>
          <w:rFonts w:ascii="Comic Sans MS" w:hAnsi="Comic Sans MS"/>
          <w:b w:val="0"/>
          <w:bCs w:val="0"/>
          <w:color w:val="EB1B28"/>
          <w:sz w:val="32"/>
          <w:szCs w:val="32"/>
        </w:rPr>
        <w:t xml:space="preserve">участника Парада </w:t>
      </w:r>
      <w:proofErr w:type="gramStart"/>
      <w:r w:rsidR="006160CB" w:rsidRPr="001953D1">
        <w:rPr>
          <w:rFonts w:ascii="Comic Sans MS" w:hAnsi="Comic Sans MS"/>
          <w:b w:val="0"/>
          <w:bCs w:val="0"/>
          <w:color w:val="EB1B28"/>
          <w:sz w:val="32"/>
          <w:szCs w:val="32"/>
        </w:rPr>
        <w:t>колясок .</w:t>
      </w:r>
      <w:proofErr w:type="gramEnd"/>
    </w:p>
    <w:p w:rsidR="006160CB" w:rsidRPr="007A6F66" w:rsidRDefault="006160CB" w:rsidP="006160CB">
      <w:pPr>
        <w:jc w:val="center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7A6F66">
        <w:rPr>
          <w:rFonts w:ascii="Comic Sans MS" w:hAnsi="Comic Sans MS"/>
          <w:b/>
          <w:color w:val="323E4F" w:themeColor="text2" w:themeShade="BF"/>
          <w:sz w:val="20"/>
          <w:szCs w:val="20"/>
        </w:rPr>
        <w:t>Организатор Парада - ТРЦ «Север» www.orensever.ru</w:t>
      </w:r>
    </w:p>
    <w:p w:rsidR="006160CB" w:rsidRPr="007A6F66" w:rsidRDefault="006160CB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1. Представьтесь, пожалуйста (ФИО)</w:t>
      </w:r>
    </w:p>
    <w:p w:rsidR="006160CB" w:rsidRPr="001953D1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</w:t>
      </w:r>
    </w:p>
    <w:p w:rsidR="006160CB" w:rsidRPr="001953D1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 xml:space="preserve">2.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Имя и в</w:t>
      </w: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озраст реб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ё</w:t>
      </w: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нка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</w:t>
      </w:r>
    </w:p>
    <w:p w:rsidR="006160CB" w:rsidRPr="007A6F66" w:rsidRDefault="006160CB" w:rsidP="006160CB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bCs/>
          <w:color w:val="000000" w:themeColor="text1"/>
          <w:sz w:val="20"/>
          <w:szCs w:val="20"/>
        </w:rPr>
        <w:t>3. В какой раз вы участвуете в Параде колясок?</w:t>
      </w:r>
      <w:r w:rsidRPr="007A6F66">
        <w:rPr>
          <w:rStyle w:val="apple-converted-space"/>
          <w:rFonts w:ascii="Comic Sans MS" w:hAnsi="Comic Sans MS"/>
          <w:b/>
          <w:bCs/>
          <w:color w:val="000000" w:themeColor="text1"/>
          <w:sz w:val="20"/>
          <w:szCs w:val="20"/>
        </w:rPr>
        <w:t> </w:t>
      </w:r>
    </w:p>
    <w:p w:rsidR="006160CB" w:rsidRPr="0039338F" w:rsidRDefault="006160CB" w:rsidP="006160CB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Pr="0039338F">
        <w:rPr>
          <w:rFonts w:ascii="Comic Sans MS" w:hAnsi="Comic Sans MS"/>
          <w:i/>
          <w:sz w:val="16"/>
          <w:szCs w:val="16"/>
        </w:rPr>
        <w:t>нам, правда, очень интересно:)</w:t>
      </w:r>
    </w:p>
    <w:p w:rsidR="006160CB" w:rsidRPr="001953D1" w:rsidRDefault="006160CB" w:rsidP="006160CB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первый раз</w:t>
      </w:r>
    </w:p>
    <w:p w:rsidR="006160CB" w:rsidRPr="001953D1" w:rsidRDefault="006160CB" w:rsidP="006160CB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второй раз</w:t>
      </w:r>
    </w:p>
    <w:p w:rsidR="006160CB" w:rsidRPr="001953D1" w:rsidRDefault="006160CB" w:rsidP="006160CB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третий раз</w:t>
      </w:r>
    </w:p>
    <w:p w:rsidR="006160CB" w:rsidRPr="001953D1" w:rsidRDefault="006160CB" w:rsidP="006160CB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четвертый раз</w:t>
      </w:r>
    </w:p>
    <w:p w:rsidR="006160CB" w:rsidRPr="001953D1" w:rsidRDefault="006160CB" w:rsidP="006160CB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пятый раз</w:t>
      </w:r>
    </w:p>
    <w:p w:rsidR="006160CB" w:rsidRPr="001953D1" w:rsidRDefault="006160CB" w:rsidP="006160CB">
      <w:pPr>
        <w:pStyle w:val="a4"/>
        <w:rPr>
          <w:rFonts w:ascii="Comic Sans MS" w:hAnsi="Comic Sans MS"/>
          <w:color w:val="000000" w:themeColor="text1"/>
          <w:sz w:val="20"/>
          <w:szCs w:val="20"/>
        </w:rPr>
      </w:pPr>
    </w:p>
    <w:p w:rsidR="006160CB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4. Ваш контактный телефон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</w:t>
      </w:r>
    </w:p>
    <w:p w:rsidR="00024170" w:rsidRPr="00024170" w:rsidRDefault="00024170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 xml:space="preserve">5. В какой номинации </w:t>
      </w:r>
      <w:r w:rsidR="00ED6EF6">
        <w:rPr>
          <w:rFonts w:ascii="Comic Sans MS" w:hAnsi="Comic Sans MS"/>
          <w:b/>
          <w:color w:val="000000" w:themeColor="text1"/>
          <w:sz w:val="20"/>
          <w:szCs w:val="20"/>
        </w:rPr>
        <w:t>будите участвовать</w:t>
      </w: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 xml:space="preserve"> вы?</w:t>
      </w:r>
    </w:p>
    <w:p w:rsidR="00024170" w:rsidRPr="00ED6EF6" w:rsidRDefault="00024170" w:rsidP="00ED6EF6">
      <w:pPr>
        <w:pStyle w:val="a4"/>
        <w:numPr>
          <w:ilvl w:val="0"/>
          <w:numId w:val="4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 w:rsidRPr="00ED6EF6">
        <w:rPr>
          <w:rFonts w:ascii="Comic Sans MS" w:hAnsi="Comic Sans MS"/>
          <w:color w:val="333333"/>
          <w:sz w:val="20"/>
          <w:szCs w:val="20"/>
        </w:rPr>
        <w:t>Детская коляска (участники с детьми в возрасте до 3-х лет. Присутствие в коляске ребенка обязательно).</w:t>
      </w:r>
    </w:p>
    <w:p w:rsidR="00024170" w:rsidRPr="00ED6EF6" w:rsidRDefault="00024170" w:rsidP="00ED6EF6">
      <w:pPr>
        <w:pStyle w:val="a4"/>
        <w:numPr>
          <w:ilvl w:val="0"/>
          <w:numId w:val="5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 w:rsidRPr="00ED6EF6">
        <w:rPr>
          <w:rFonts w:ascii="Comic Sans MS" w:hAnsi="Comic Sans MS"/>
          <w:color w:val="333333"/>
          <w:sz w:val="20"/>
          <w:szCs w:val="20"/>
        </w:rPr>
        <w:t>Кукольная коляска (участники дети в возрасте от 2-х до 7 лет. Присутствие в коляске игрушечного пассажира обязательно).</w:t>
      </w:r>
    </w:p>
    <w:p w:rsidR="00024170" w:rsidRPr="00ED6EF6" w:rsidRDefault="00024170" w:rsidP="00ED6EF6">
      <w:pPr>
        <w:pStyle w:val="a4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D6EF6">
        <w:rPr>
          <w:rFonts w:ascii="Comic Sans MS" w:hAnsi="Comic Sans MS"/>
          <w:color w:val="333333"/>
          <w:sz w:val="20"/>
          <w:szCs w:val="20"/>
        </w:rPr>
        <w:t>Детская техника: велосипеды, самокаты</w:t>
      </w:r>
      <w:r w:rsidR="00ED6EF6">
        <w:rPr>
          <w:rFonts w:ascii="Comic Sans MS" w:hAnsi="Comic Sans MS"/>
          <w:color w:val="333333"/>
          <w:sz w:val="20"/>
          <w:szCs w:val="20"/>
        </w:rPr>
        <w:t xml:space="preserve">, ролики </w:t>
      </w:r>
      <w:r w:rsidRPr="00ED6EF6">
        <w:rPr>
          <w:rFonts w:ascii="Comic Sans MS" w:hAnsi="Comic Sans MS"/>
          <w:color w:val="333333"/>
          <w:sz w:val="20"/>
          <w:szCs w:val="20"/>
        </w:rPr>
        <w:t xml:space="preserve">(участники от 2-х до 12 лет) </w:t>
      </w:r>
      <w:r w:rsidRPr="00ED6EF6">
        <w:rPr>
          <w:rFonts w:ascii="Comic Sans MS" w:hAnsi="Comic Sans MS"/>
          <w:color w:val="333333"/>
          <w:sz w:val="20"/>
          <w:szCs w:val="20"/>
        </w:rPr>
        <w:br/>
      </w:r>
    </w:p>
    <w:p w:rsidR="006160CB" w:rsidRDefault="00ED6EF6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6</w:t>
      </w:r>
      <w:r w:rsidR="006160CB" w:rsidRPr="007A6F66">
        <w:rPr>
          <w:rFonts w:ascii="Comic Sans MS" w:hAnsi="Comic Sans MS"/>
          <w:b/>
          <w:color w:val="000000" w:themeColor="text1"/>
          <w:sz w:val="20"/>
          <w:szCs w:val="20"/>
        </w:rPr>
        <w:t>. Название Вашей темы</w:t>
      </w:r>
      <w:r w:rsidR="006160CB">
        <w:rPr>
          <w:rFonts w:ascii="Comic Sans MS" w:hAnsi="Comic Sans MS"/>
          <w:color w:val="000000" w:themeColor="text1"/>
          <w:sz w:val="20"/>
          <w:szCs w:val="20"/>
        </w:rPr>
        <w:t xml:space="preserve"> (можно черновое, опишите идею оформления детского </w:t>
      </w:r>
      <w:proofErr w:type="gramStart"/>
      <w:r w:rsidR="006160CB">
        <w:rPr>
          <w:rFonts w:ascii="Comic Sans MS" w:hAnsi="Comic Sans MS"/>
          <w:color w:val="000000" w:themeColor="text1"/>
          <w:sz w:val="20"/>
          <w:szCs w:val="20"/>
        </w:rPr>
        <w:t>транспорта)_</w:t>
      </w:r>
      <w:proofErr w:type="gramEnd"/>
      <w:r w:rsidR="006160CB"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6160CB" w:rsidRPr="007A6F66" w:rsidRDefault="00ED6EF6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7</w:t>
      </w:r>
      <w:r w:rsidR="006160CB" w:rsidRPr="007A6F66">
        <w:rPr>
          <w:rFonts w:ascii="Comic Sans MS" w:hAnsi="Comic Sans MS"/>
          <w:b/>
          <w:color w:val="000000" w:themeColor="text1"/>
          <w:sz w:val="20"/>
          <w:szCs w:val="20"/>
        </w:rPr>
        <w:t>. Что Вас привлекло принять участие?</w:t>
      </w:r>
    </w:p>
    <w:p w:rsidR="006160CB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6160CB" w:rsidRDefault="006160CB" w:rsidP="006160CB">
      <w:pPr>
        <w:ind w:left="720"/>
        <w:rPr>
          <w:rFonts w:ascii="Arvo" w:hAnsi="Arvo"/>
          <w:b/>
          <w:bCs/>
          <w:color w:val="163B53"/>
          <w:sz w:val="11"/>
          <w:szCs w:val="11"/>
        </w:rPr>
      </w:pPr>
    </w:p>
    <w:p w:rsidR="006160CB" w:rsidRPr="00402B6F" w:rsidRDefault="006160CB" w:rsidP="006160CB">
      <w:pPr>
        <w:rPr>
          <w:rFonts w:ascii="Comic Sans MS" w:hAnsi="Comic Sans MS"/>
          <w:b/>
          <w:bCs/>
          <w:sz w:val="20"/>
          <w:szCs w:val="20"/>
        </w:rPr>
      </w:pPr>
      <w:r w:rsidRPr="00402B6F">
        <w:rPr>
          <w:rFonts w:ascii="Comic Sans MS" w:hAnsi="Comic Sans MS"/>
          <w:b/>
          <w:bCs/>
          <w:sz w:val="20"/>
          <w:szCs w:val="20"/>
        </w:rPr>
        <w:t>8. Пожелания организаторам</w:t>
      </w:r>
      <w:r w:rsidRPr="00402B6F">
        <w:rPr>
          <w:rStyle w:val="apple-converted-space"/>
          <w:rFonts w:ascii="Comic Sans MS" w:hAnsi="Comic Sans MS"/>
          <w:b/>
          <w:bCs/>
          <w:sz w:val="20"/>
          <w:szCs w:val="20"/>
        </w:rPr>
        <w:t> </w:t>
      </w:r>
    </w:p>
    <w:p w:rsidR="006160CB" w:rsidRDefault="006160CB" w:rsidP="006160CB">
      <w:pPr>
        <w:rPr>
          <w:rFonts w:ascii="Comic Sans MS" w:hAnsi="Comic Sans MS"/>
          <w:sz w:val="20"/>
          <w:szCs w:val="20"/>
        </w:rPr>
      </w:pPr>
      <w:r w:rsidRPr="00402B6F">
        <w:rPr>
          <w:rFonts w:ascii="Comic Sans MS" w:hAnsi="Comic Sans MS"/>
          <w:sz w:val="20"/>
          <w:szCs w:val="20"/>
        </w:rPr>
        <w:t xml:space="preserve">Хотим понять, чего на </w:t>
      </w:r>
      <w:r>
        <w:rPr>
          <w:rFonts w:ascii="Comic Sans MS" w:hAnsi="Comic Sans MS"/>
          <w:sz w:val="20"/>
          <w:szCs w:val="20"/>
        </w:rPr>
        <w:t>В</w:t>
      </w:r>
      <w:r w:rsidRPr="00402B6F">
        <w:rPr>
          <w:rFonts w:ascii="Comic Sans MS" w:hAnsi="Comic Sans MS"/>
          <w:sz w:val="20"/>
          <w:szCs w:val="20"/>
        </w:rPr>
        <w:t>аш взгляд не хватает в данном мероприятии.</w:t>
      </w:r>
    </w:p>
    <w:p w:rsidR="006160CB" w:rsidRPr="00402B6F" w:rsidRDefault="006160CB" w:rsidP="00ED6E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60CB" w:rsidRPr="00402B6F" w:rsidRDefault="006160CB" w:rsidP="006160CB">
      <w:pPr>
        <w:rPr>
          <w:rFonts w:ascii="Comic Sans MS" w:hAnsi="Comic Sans MS"/>
          <w:b/>
          <w:bCs/>
          <w:sz w:val="20"/>
          <w:szCs w:val="20"/>
        </w:rPr>
      </w:pPr>
      <w:r w:rsidRPr="00402B6F">
        <w:rPr>
          <w:rFonts w:ascii="Comic Sans MS" w:hAnsi="Comic Sans MS"/>
          <w:b/>
          <w:bCs/>
          <w:sz w:val="20"/>
          <w:szCs w:val="20"/>
        </w:rPr>
        <w:t>10. Ваша электронная почта</w:t>
      </w:r>
      <w:r>
        <w:rPr>
          <w:rStyle w:val="apple-converted-space"/>
          <w:rFonts w:ascii="Comic Sans MS" w:hAnsi="Comic Sans MS"/>
          <w:b/>
          <w:bCs/>
          <w:sz w:val="20"/>
          <w:szCs w:val="20"/>
        </w:rPr>
        <w:t>___________________________________________________</w:t>
      </w:r>
    </w:p>
    <w:p w:rsidR="006160CB" w:rsidRDefault="006160CB" w:rsidP="006160CB">
      <w:pPr>
        <w:pStyle w:val="z-"/>
      </w:pPr>
      <w:r>
        <w:t>Конец формы</w:t>
      </w:r>
    </w:p>
    <w:p w:rsidR="006160CB" w:rsidRDefault="006160CB" w:rsidP="006160CB">
      <w:pPr>
        <w:ind w:left="-567"/>
        <w:jc w:val="center"/>
        <w:rPr>
          <w:rStyle w:val="a3"/>
          <w:rFonts w:cstheme="minorHAnsi"/>
          <w:sz w:val="28"/>
          <w:szCs w:val="28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337DA6" w:rsidRP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46DEF" w:rsidRDefault="00546DEF"/>
    <w:sectPr w:rsidR="005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3BC"/>
    <w:multiLevelType w:val="multilevel"/>
    <w:tmpl w:val="90BA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D5F"/>
    <w:multiLevelType w:val="hybridMultilevel"/>
    <w:tmpl w:val="F32E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82E"/>
    <w:multiLevelType w:val="hybridMultilevel"/>
    <w:tmpl w:val="8AF4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851"/>
    <w:multiLevelType w:val="hybridMultilevel"/>
    <w:tmpl w:val="58E4B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58C"/>
    <w:multiLevelType w:val="hybridMultilevel"/>
    <w:tmpl w:val="787E1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6A29"/>
    <w:multiLevelType w:val="hybridMultilevel"/>
    <w:tmpl w:val="E5FA52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5"/>
    <w:rsid w:val="00024170"/>
    <w:rsid w:val="0004770F"/>
    <w:rsid w:val="00335415"/>
    <w:rsid w:val="00337DA6"/>
    <w:rsid w:val="003A3C16"/>
    <w:rsid w:val="0040707B"/>
    <w:rsid w:val="00525622"/>
    <w:rsid w:val="005342B2"/>
    <w:rsid w:val="00546DEF"/>
    <w:rsid w:val="006160CB"/>
    <w:rsid w:val="006633B3"/>
    <w:rsid w:val="00674EE5"/>
    <w:rsid w:val="006D687C"/>
    <w:rsid w:val="006F61AA"/>
    <w:rsid w:val="00706BA1"/>
    <w:rsid w:val="00876164"/>
    <w:rsid w:val="00965900"/>
    <w:rsid w:val="00AA7F2A"/>
    <w:rsid w:val="00B71795"/>
    <w:rsid w:val="00BF73BE"/>
    <w:rsid w:val="00DB4C61"/>
    <w:rsid w:val="00ED6EF6"/>
    <w:rsid w:val="00F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1FBD"/>
  <w15:chartTrackingRefBased/>
  <w15:docId w15:val="{CF2A8032-4C7C-4FDA-9DD8-91A3948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616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CB"/>
  </w:style>
  <w:style w:type="character" w:customStyle="1" w:styleId="ss-choice-item-control">
    <w:name w:val="ss-choice-item-control"/>
    <w:basedOn w:val="a0"/>
    <w:rsid w:val="006160CB"/>
  </w:style>
  <w:style w:type="character" w:customStyle="1" w:styleId="ss-choice-label">
    <w:name w:val="ss-choice-label"/>
    <w:basedOn w:val="a0"/>
    <w:rsid w:val="006160CB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16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160C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-tv7.ru/files/Parad%20detskih%20kolyas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Анна Михайловна</dc:creator>
  <cp:keywords/>
  <dc:description/>
  <cp:lastModifiedBy>Быкова Анна Михайловна</cp:lastModifiedBy>
  <cp:revision>8</cp:revision>
  <dcterms:created xsi:type="dcterms:W3CDTF">2017-06-14T06:44:00Z</dcterms:created>
  <dcterms:modified xsi:type="dcterms:W3CDTF">2017-07-07T04:42:00Z</dcterms:modified>
</cp:coreProperties>
</file>